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A5" w:rsidRPr="00900C7F" w:rsidRDefault="00EC13A5" w:rsidP="00EC13A5">
      <w:pPr>
        <w:spacing w:after="0"/>
        <w:ind w:firstLine="7938"/>
        <w:rPr>
          <w:rFonts w:ascii="Times New Roman" w:hAnsi="Times New Roman" w:cs="Times New Roman"/>
          <w:bCs/>
          <w:sz w:val="24"/>
          <w:szCs w:val="24"/>
        </w:rPr>
      </w:pPr>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savivertė </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Visybiškumas</w:t>
            </w:r>
            <w:proofErr w:type="spellEnd"/>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w:t>
            </w:r>
            <w:proofErr w:type="spellStart"/>
            <w:r w:rsidRPr="00900C7F">
              <w:rPr>
                <w:rFonts w:ascii="Times New Roman" w:hAnsi="Times New Roman" w:cs="Times New Roman"/>
                <w:sz w:val="24"/>
                <w:szCs w:val="24"/>
              </w:rPr>
              <w:t>įrodymais</w:t>
            </w:r>
            <w:proofErr w:type="spellEnd"/>
            <w:r w:rsidRPr="00900C7F">
              <w:rPr>
                <w:rFonts w:ascii="Times New Roman" w:hAnsi="Times New Roman" w:cs="Times New Roman"/>
                <w:sz w:val="24"/>
                <w:szCs w:val="24"/>
              </w:rPr>
              <w:t xml:space="preserve">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 xml:space="preserve">ir geba pagrįsti savo nuostatas, sprendimus, </w:t>
            </w:r>
            <w:proofErr w:type="spellStart"/>
            <w:r w:rsidRPr="00900C7F">
              <w:rPr>
                <w:rFonts w:ascii="Times New Roman" w:hAnsi="Times New Roman" w:cs="Times New Roman"/>
                <w:sz w:val="24"/>
                <w:szCs w:val="24"/>
              </w:rPr>
              <w:t>pasirinkimus</w:t>
            </w:r>
            <w:proofErr w:type="spellEnd"/>
            <w:r w:rsidRPr="00900C7F">
              <w:rPr>
                <w:rFonts w:ascii="Times New Roman" w:hAnsi="Times New Roman" w:cs="Times New Roman"/>
                <w:sz w:val="24"/>
                <w:szCs w:val="24"/>
              </w:rPr>
              <w:t>.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ypatingų asmeninių mokymosi bei kitų veiklų – projektų, renginių, pilietinių iniciatyvų, </w:t>
            </w:r>
            <w:proofErr w:type="spellStart"/>
            <w:r w:rsidRPr="00900C7F">
              <w:rPr>
                <w:rFonts w:ascii="Times New Roman" w:hAnsi="Times New Roman" w:cs="Times New Roman"/>
                <w:sz w:val="24"/>
                <w:szCs w:val="24"/>
              </w:rPr>
              <w:t>savanorystės</w:t>
            </w:r>
            <w:proofErr w:type="spellEnd"/>
            <w:r w:rsidRPr="00900C7F">
              <w:rPr>
                <w:rFonts w:ascii="Times New Roman" w:hAnsi="Times New Roman" w:cs="Times New Roman"/>
                <w:sz w:val="24"/>
                <w:szCs w:val="24"/>
              </w:rPr>
              <w:t xml:space="preserve">, </w:t>
            </w:r>
            <w:proofErr w:type="spellStart"/>
            <w:r w:rsidRPr="00900C7F">
              <w:rPr>
                <w:rFonts w:ascii="Times New Roman" w:hAnsi="Times New Roman" w:cs="Times New Roman"/>
                <w:sz w:val="24"/>
                <w:szCs w:val="24"/>
              </w:rPr>
              <w:t>karitatyvinės</w:t>
            </w:r>
            <w:proofErr w:type="spellEnd"/>
            <w:r w:rsidRPr="00900C7F">
              <w:rPr>
                <w:rFonts w:ascii="Times New Roman" w:hAnsi="Times New Roman" w:cs="Times New Roman"/>
                <w:sz w:val="24"/>
                <w:szCs w:val="24"/>
              </w:rPr>
              <w:t xml:space="preserve">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Stebėsenos </w:t>
            </w:r>
            <w:proofErr w:type="spellStart"/>
            <w:r w:rsidRPr="00900C7F">
              <w:rPr>
                <w:rFonts w:ascii="Times New Roman" w:hAnsi="Times New Roman" w:cs="Times New Roman"/>
                <w:iCs/>
                <w:sz w:val="24"/>
                <w:szCs w:val="24"/>
              </w:rPr>
              <w:t>sistemingumas</w:t>
            </w:r>
            <w:proofErr w:type="spellEnd"/>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Mokinių ugdymo(</w:t>
            </w:r>
            <w:proofErr w:type="spellStart"/>
            <w:r w:rsidRPr="006C4E89">
              <w:rPr>
                <w:rFonts w:ascii="Times New Roman" w:hAnsi="Times New Roman" w:cs="Times New Roman"/>
                <w:sz w:val="24"/>
                <w:szCs w:val="24"/>
              </w:rPr>
              <w:t>si</w:t>
            </w:r>
            <w:proofErr w:type="spellEnd"/>
            <w:r w:rsidRPr="006C4E89">
              <w:rPr>
                <w:rFonts w:ascii="Times New Roman" w:hAnsi="Times New Roman" w:cs="Times New Roman"/>
                <w:sz w:val="24"/>
                <w:szCs w:val="24"/>
              </w:rPr>
              <w:t>)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w:t>
            </w:r>
            <w:bookmarkStart w:id="0" w:name="_GoBack"/>
            <w:r w:rsidRPr="006C4E89">
              <w:rPr>
                <w:rFonts w:ascii="Times New Roman" w:hAnsi="Times New Roman" w:cs="Times New Roman"/>
                <w:sz w:val="24"/>
                <w:szCs w:val="24"/>
              </w:rPr>
              <w:t>tėvai</w:t>
            </w:r>
            <w:bookmarkEnd w:id="0"/>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r w:rsidR="00E4178C" w:rsidRPr="006C4E89">
              <w:rPr>
                <w:rFonts w:ascii="Times New Roman" w:hAnsi="Times New Roman" w:cs="Times New Roman"/>
                <w:sz w:val="24"/>
                <w:szCs w:val="24"/>
              </w:rPr>
              <w:t>ugdymo(</w:t>
            </w:r>
            <w:proofErr w:type="spellStart"/>
            <w:r w:rsidR="00E4178C" w:rsidRPr="006C4E89">
              <w:rPr>
                <w:rFonts w:ascii="Times New Roman" w:hAnsi="Times New Roman" w:cs="Times New Roman"/>
                <w:sz w:val="24"/>
                <w:szCs w:val="24"/>
              </w:rPr>
              <w:t>si</w:t>
            </w:r>
            <w:proofErr w:type="spellEnd"/>
            <w:r w:rsidR="00E4178C" w:rsidRPr="006C4E89">
              <w:rPr>
                <w:rFonts w:ascii="Times New Roman" w:hAnsi="Times New Roman" w:cs="Times New Roman"/>
                <w:sz w:val="24"/>
                <w:szCs w:val="24"/>
              </w:rPr>
              <w:t xml:space="preserve">)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w:t>
            </w:r>
            <w:proofErr w:type="spellStart"/>
            <w:r w:rsidR="00347982" w:rsidRPr="00900C7F">
              <w:rPr>
                <w:rFonts w:ascii="Times New Roman" w:hAnsi="Times New Roman" w:cs="Times New Roman"/>
                <w:sz w:val="24"/>
                <w:szCs w:val="24"/>
              </w:rPr>
              <w:t>si</w:t>
            </w:r>
            <w:proofErr w:type="spellEnd"/>
            <w:r w:rsidR="00347982" w:rsidRPr="00900C7F">
              <w:rPr>
                <w:rFonts w:ascii="Times New Roman" w:hAnsi="Times New Roman" w:cs="Times New Roman"/>
                <w:sz w:val="24"/>
                <w:szCs w:val="24"/>
              </w:rPr>
              <w:t>)</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r w:rsidR="00B30B96" w:rsidRPr="00900C7F">
              <w:rPr>
                <w:rFonts w:ascii="Times New Roman" w:hAnsi="Times New Roman" w:cs="Times New Roman"/>
                <w:sz w:val="24"/>
                <w:szCs w:val="24"/>
              </w:rPr>
              <w:t>ugdymo(</w:t>
            </w:r>
            <w:proofErr w:type="spellStart"/>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Turima vertinimo informacija ir tyrimų duomenimis remiamasi nustatant prioritetinius ugdymo</w:t>
            </w:r>
            <w:r w:rsidR="00B30B96" w:rsidRPr="00900C7F">
              <w:rPr>
                <w:rFonts w:ascii="Times New Roman" w:hAnsi="Times New Roman" w:cs="Times New Roman"/>
                <w:sz w:val="24"/>
                <w:szCs w:val="24"/>
              </w:rPr>
              <w:t>(</w:t>
            </w:r>
            <w:proofErr w:type="spellStart"/>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w:t>
            </w:r>
            <w:r w:rsidRPr="00900C7F">
              <w:rPr>
                <w:rFonts w:ascii="Times New Roman" w:hAnsi="Times New Roman" w:cs="Times New Roman"/>
                <w:sz w:val="24"/>
                <w:szCs w:val="24"/>
              </w:rPr>
              <w:t xml:space="preserve"> kokybės gerinimo mokykloje uždavinius, kuriant ir koreguojant mokyklos ugdymo turinį, pasirenkant mokymo(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xml:space="preserve">)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ezultatais remiamasi informuojant tėvus ir visuomenę apie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r w:rsidR="00BE31A1" w:rsidRPr="00900C7F">
              <w:rPr>
                <w:rFonts w:ascii="Times New Roman" w:hAnsi="Times New Roman" w:cs="Times New Roman"/>
                <w:bCs/>
                <w:sz w:val="24"/>
                <w:szCs w:val="24"/>
              </w:rPr>
              <w:t>Ugdymas(</w:t>
            </w:r>
            <w:proofErr w:type="spellStart"/>
            <w:r w:rsidR="00BE31A1" w:rsidRPr="00900C7F">
              <w:rPr>
                <w:rFonts w:ascii="Times New Roman" w:hAnsi="Times New Roman" w:cs="Times New Roman"/>
                <w:bCs/>
                <w:sz w:val="24"/>
                <w:szCs w:val="24"/>
              </w:rPr>
              <w:t>is</w:t>
            </w:r>
            <w:proofErr w:type="spellEnd"/>
            <w:r w:rsidR="00BE31A1" w:rsidRPr="00900C7F">
              <w:rPr>
                <w:rFonts w:ascii="Times New Roman" w:hAnsi="Times New Roman" w:cs="Times New Roman"/>
                <w:bCs/>
                <w:sz w:val="24"/>
                <w:szCs w:val="24"/>
              </w:rPr>
              <w:t>)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w:t>
            </w:r>
            <w:proofErr w:type="spellStart"/>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2.1.1. Ugdymo</w:t>
            </w:r>
            <w:r w:rsidR="00D03482" w:rsidRPr="00900C7F">
              <w:rPr>
                <w:rFonts w:ascii="Times New Roman" w:hAnsi="Times New Roman" w:cs="Times New Roman"/>
                <w:bCs/>
                <w:sz w:val="24"/>
                <w:szCs w:val="24"/>
              </w:rPr>
              <w:t>(</w:t>
            </w:r>
            <w:proofErr w:type="spellStart"/>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
              <w:shd w:val="clear" w:color="auto" w:fill="FFFFFF"/>
              <w:spacing w:before="0" w:beforeAutospacing="0" w:after="0" w:afterAutospacing="0"/>
            </w:pPr>
            <w:proofErr w:type="spellStart"/>
            <w:r w:rsidRPr="00900C7F">
              <w:rPr>
                <w:rStyle w:val="Emfaz"/>
                <w:rFonts w:eastAsia="SimSun"/>
                <w:i w:val="0"/>
              </w:rPr>
              <w:t>Kontekstualumas</w:t>
            </w:r>
            <w:proofErr w:type="spellEnd"/>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p>
          <w:p w:rsidR="00DC52FB" w:rsidRPr="00900C7F" w:rsidRDefault="00DC52FB" w:rsidP="006E19C9">
            <w:pPr>
              <w:pStyle w:val="Komentarotekstas"/>
              <w:spacing w:after="0" w:line="240" w:lineRule="auto"/>
              <w:rPr>
                <w:rFonts w:ascii="Times New Roman" w:hAnsi="Times New Roman" w:cs="Times New Roman"/>
                <w:iCs/>
                <w:sz w:val="24"/>
                <w:szCs w:val="24"/>
              </w:rPr>
            </w:pPr>
          </w:p>
          <w:p w:rsidR="00DC52FB" w:rsidRDefault="00DC52FB" w:rsidP="006E19C9">
            <w:pPr>
              <w:pStyle w:val="Komentarotekstas"/>
              <w:spacing w:after="0" w:line="240" w:lineRule="auto"/>
              <w:rPr>
                <w:rFonts w:ascii="Times New Roman" w:hAnsi="Times New Roman" w:cs="Times New Roman"/>
                <w:iCs/>
                <w:sz w:val="24"/>
                <w:szCs w:val="24"/>
              </w:rPr>
            </w:pPr>
          </w:p>
          <w:p w:rsidR="00406A4F" w:rsidRPr="00900C7F" w:rsidRDefault="00406A4F" w:rsidP="006E19C9">
            <w:pPr>
              <w:pStyle w:val="Komentarotekstas"/>
              <w:spacing w:after="0" w:line="240" w:lineRule="auto"/>
              <w:rPr>
                <w:rFonts w:ascii="Times New Roman" w:hAnsi="Times New Roman" w:cs="Times New Roman"/>
                <w:i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
              <w:shd w:val="clear" w:color="auto" w:fill="FFFFFF"/>
              <w:spacing w:before="0" w:beforeAutospacing="0" w:after="0" w:afterAutospacing="0"/>
              <w:rPr>
                <w:rStyle w:val="Emfaz"/>
                <w:rFonts w:eastAsia="SimSun"/>
                <w:i w:val="0"/>
              </w:rPr>
            </w:pPr>
          </w:p>
          <w:p w:rsidR="0022037B" w:rsidRDefault="0022037B" w:rsidP="006E19C9">
            <w:pPr>
              <w:pStyle w:val="prastasistinklapis"/>
              <w:shd w:val="clear" w:color="auto" w:fill="FFFFFF"/>
              <w:spacing w:before="0" w:beforeAutospacing="0" w:after="0" w:afterAutospacing="0"/>
              <w:rPr>
                <w:rStyle w:val="Emfaz"/>
                <w:rFonts w:eastAsia="SimSun"/>
                <w:i w:val="0"/>
              </w:rPr>
            </w:pPr>
          </w:p>
          <w:p w:rsidR="0022037B" w:rsidRPr="00900C7F" w:rsidRDefault="0022037B" w:rsidP="006E19C9">
            <w:pPr>
              <w:pStyle w:val="prastasistinklapis"/>
              <w:shd w:val="clear" w:color="auto" w:fill="FFFFFF"/>
              <w:spacing w:before="0" w:beforeAutospacing="0" w:after="0" w:afterAutospacing="0"/>
              <w:rPr>
                <w:rStyle w:val="Emfaz"/>
                <w:rFonts w:eastAsia="SimSun"/>
                <w:i w:val="0"/>
              </w:rPr>
            </w:pPr>
          </w:p>
          <w:p w:rsidR="000E6961" w:rsidRPr="00900C7F" w:rsidRDefault="000E6961" w:rsidP="006E19C9">
            <w:pPr>
              <w:pStyle w:val="prastasistinklapis"/>
              <w:shd w:val="clear" w:color="auto" w:fill="FFFFFF"/>
              <w:spacing w:before="0" w:beforeAutospacing="0" w:after="0" w:afterAutospacing="0"/>
            </w:pPr>
            <w:r w:rsidRPr="00900C7F">
              <w:rPr>
                <w:rStyle w:val="Emfaz"/>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
              <w:shd w:val="clear" w:color="auto" w:fill="FFFFFF"/>
              <w:spacing w:before="0" w:beforeAutospacing="0" w:after="0" w:afterAutospacing="0"/>
              <w:jc w:val="both"/>
            </w:pPr>
            <w:r w:rsidRPr="00900C7F">
              <w:t>Mokytojas planuoja ir parenka prasmingas ugdymo(</w:t>
            </w:r>
            <w:proofErr w:type="spellStart"/>
            <w:r w:rsidRPr="00900C7F">
              <w:t>si</w:t>
            </w:r>
            <w:proofErr w:type="spellEnd"/>
            <w:r w:rsidRPr="00900C7F">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Mokytojas, pažindamas mokinių veiklos ir mokymosi motyvus, parenka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r w:rsidR="004E6EF6" w:rsidRPr="00900C7F">
              <w:rPr>
                <w:rFonts w:ascii="Times New Roman" w:hAnsi="Times New Roman" w:cs="Times New Roman"/>
                <w:bCs/>
                <w:sz w:val="24"/>
                <w:szCs w:val="24"/>
              </w:rPr>
              <w:t>Ugdymo(</w:t>
            </w:r>
            <w:proofErr w:type="spellStart"/>
            <w:r w:rsidR="004E6EF6" w:rsidRPr="00900C7F">
              <w:rPr>
                <w:rFonts w:ascii="Times New Roman" w:hAnsi="Times New Roman" w:cs="Times New Roman"/>
                <w:bCs/>
                <w:sz w:val="24"/>
                <w:szCs w:val="24"/>
              </w:rPr>
              <w:t>si</w:t>
            </w:r>
            <w:proofErr w:type="spellEnd"/>
            <w:r w:rsidR="004E6EF6" w:rsidRPr="00900C7F">
              <w:rPr>
                <w:rFonts w:ascii="Times New Roman" w:hAnsi="Times New Roman" w:cs="Times New Roman"/>
                <w:bCs/>
                <w:sz w:val="24"/>
                <w:szCs w:val="24"/>
              </w:rPr>
              <w:t xml:space="preserve">)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w:t>
            </w:r>
            <w:proofErr w:type="spellStart"/>
            <w:r w:rsidR="004E6EF6" w:rsidRPr="00900C7F">
              <w:rPr>
                <w:rFonts w:ascii="Times New Roman" w:hAnsi="Times New Roman" w:cs="Times New Roman"/>
                <w:iCs/>
                <w:sz w:val="24"/>
                <w:szCs w:val="24"/>
              </w:rPr>
              <w:t>si</w:t>
            </w:r>
            <w:proofErr w:type="spellEnd"/>
            <w:r w:rsidR="004E6EF6" w:rsidRPr="00900C7F">
              <w:rPr>
                <w:rFonts w:ascii="Times New Roman" w:hAnsi="Times New Roman" w:cs="Times New Roman"/>
                <w:iCs/>
                <w:sz w:val="24"/>
                <w:szCs w:val="24"/>
              </w:rPr>
              <w:t>)</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į kurias atsižvelgia organizuodami mokymą(</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Siekiama prasmingos integracijos, mokymosi patirčių </w:t>
            </w:r>
            <w:proofErr w:type="spellStart"/>
            <w:r w:rsidRPr="00900C7F">
              <w:rPr>
                <w:rFonts w:ascii="Times New Roman" w:hAnsi="Times New Roman" w:cs="Times New Roman"/>
                <w:sz w:val="24"/>
                <w:szCs w:val="24"/>
              </w:rPr>
              <w:t>tarpdiscipliniškumo</w:t>
            </w:r>
            <w:proofErr w:type="spellEnd"/>
            <w:r w:rsidRPr="00900C7F">
              <w:rPr>
                <w:rFonts w:ascii="Times New Roman" w:hAnsi="Times New Roman" w:cs="Times New Roman"/>
                <w:sz w:val="24"/>
                <w:szCs w:val="24"/>
              </w:rPr>
              <w:t>.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w:t>
            </w:r>
            <w:proofErr w:type="spellStart"/>
            <w:r w:rsidRPr="00900C7F">
              <w:rPr>
                <w:rFonts w:ascii="Times New Roman" w:hAnsi="Times New Roman" w:cs="Times New Roman"/>
                <w:sz w:val="24"/>
                <w:szCs w:val="24"/>
              </w:rPr>
              <w:t>tarpdalykinę</w:t>
            </w:r>
            <w:proofErr w:type="spellEnd"/>
            <w:r w:rsidRPr="00900C7F">
              <w:rPr>
                <w:rFonts w:ascii="Times New Roman" w:hAnsi="Times New Roman" w:cs="Times New Roman"/>
                <w:sz w:val="24"/>
                <w:szCs w:val="24"/>
              </w:rPr>
              <w:t xml:space="preserve"> integraciją, prioritetinių ugdymo</w:t>
            </w:r>
            <w:r w:rsidR="00CC2DA8" w:rsidRPr="00900C7F">
              <w:rPr>
                <w:rFonts w:ascii="Times New Roman" w:hAnsi="Times New Roman" w:cs="Times New Roman"/>
                <w:sz w:val="24"/>
                <w:szCs w:val="24"/>
              </w:rPr>
              <w:t>(</w:t>
            </w:r>
            <w:proofErr w:type="spellStart"/>
            <w:r w:rsidR="00CC2DA8" w:rsidRPr="00900C7F">
              <w:rPr>
                <w:rFonts w:ascii="Times New Roman" w:hAnsi="Times New Roman" w:cs="Times New Roman"/>
                <w:sz w:val="24"/>
                <w:szCs w:val="24"/>
              </w:rPr>
              <w:t>si</w:t>
            </w:r>
            <w:proofErr w:type="spellEnd"/>
            <w:r w:rsidR="00CC2DA8" w:rsidRPr="00900C7F">
              <w:rPr>
                <w:rFonts w:ascii="Times New Roman" w:hAnsi="Times New Roman" w:cs="Times New Roman"/>
                <w:sz w:val="24"/>
                <w:szCs w:val="24"/>
              </w:rPr>
              <w:t>)</w:t>
            </w:r>
            <w:r w:rsidRPr="00900C7F">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900C7F">
              <w:rPr>
                <w:rFonts w:ascii="Times New Roman" w:hAnsi="Times New Roman" w:cs="Times New Roman"/>
                <w:sz w:val="24"/>
                <w:szCs w:val="24"/>
              </w:rPr>
              <w:t>partneriškas</w:t>
            </w:r>
            <w:proofErr w:type="spellEnd"/>
            <w:r w:rsidRPr="00900C7F">
              <w:rPr>
                <w:rFonts w:ascii="Times New Roman" w:hAnsi="Times New Roman" w:cs="Times New Roman"/>
                <w:sz w:val="24"/>
                <w:szCs w:val="24"/>
              </w:rPr>
              <w:t>,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 xml:space="preserve">mokymąsi. Mokymasis vadovaujant mokytojams derinamas su savivaldžiu mokymusi ir klasės kaip savarankiškos besimokančios bendruomenės ugdymu. Mokomasi konstruktyviai, </w:t>
            </w:r>
            <w:r w:rsidRPr="00900C7F">
              <w:rPr>
                <w:rFonts w:ascii="Times New Roman" w:hAnsi="Times New Roman" w:cs="Times New Roman"/>
                <w:sz w:val="24"/>
                <w:szCs w:val="24"/>
              </w:rPr>
              <w:lastRenderedPageBreak/>
              <w:t>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Savivaldumas</w:t>
            </w:r>
            <w:proofErr w:type="spellEnd"/>
            <w:r w:rsidRPr="00900C7F">
              <w:rPr>
                <w:rFonts w:ascii="Times New Roman" w:hAnsi="Times New Roman" w:cs="Times New Roman"/>
                <w:iCs/>
                <w:sz w:val="24"/>
                <w:szCs w:val="24"/>
              </w:rPr>
              <w:t xml:space="preserve">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w:t>
            </w:r>
            <w:proofErr w:type="spellStart"/>
            <w:r w:rsidRPr="00900C7F">
              <w:rPr>
                <w:rFonts w:ascii="Times New Roman" w:hAnsi="Times New Roman" w:cs="Times New Roman"/>
                <w:sz w:val="24"/>
                <w:szCs w:val="24"/>
              </w:rPr>
              <w:t>įrodymus</w:t>
            </w:r>
            <w:proofErr w:type="spellEnd"/>
            <w:r w:rsidRPr="00900C7F">
              <w:rPr>
                <w:rFonts w:ascii="Times New Roman" w:hAnsi="Times New Roman" w:cs="Times New Roman"/>
                <w:sz w:val="24"/>
                <w:szCs w:val="24"/>
              </w:rPr>
              <w:t xml:space="preserve"> (atskirus darbus ar jų </w:t>
            </w:r>
            <w:r w:rsidR="00660758" w:rsidRPr="00900C7F">
              <w:rPr>
                <w:rFonts w:ascii="Times New Roman" w:hAnsi="Times New Roman" w:cs="Times New Roman"/>
                <w:sz w:val="24"/>
                <w:szCs w:val="24"/>
              </w:rPr>
              <w:t>pasiekimų aplankus (</w:t>
            </w:r>
            <w:proofErr w:type="spellStart"/>
            <w:r w:rsidRPr="00900C7F">
              <w:rPr>
                <w:rFonts w:ascii="Times New Roman" w:hAnsi="Times New Roman" w:cs="Times New Roman"/>
                <w:sz w:val="24"/>
                <w:szCs w:val="24"/>
              </w:rPr>
              <w:t>portfolio</w:t>
            </w:r>
            <w:proofErr w:type="spellEnd"/>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900C7F">
              <w:rPr>
                <w:rFonts w:ascii="Times New Roman" w:hAnsi="Times New Roman" w:cs="Times New Roman"/>
                <w:sz w:val="24"/>
                <w:szCs w:val="24"/>
              </w:rPr>
              <w:t>partneriškai</w:t>
            </w:r>
            <w:proofErr w:type="spellEnd"/>
            <w:r w:rsidRPr="00900C7F">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Narystė ir </w:t>
            </w:r>
            <w:proofErr w:type="spellStart"/>
            <w:r w:rsidRPr="00900C7F">
              <w:rPr>
                <w:rFonts w:ascii="Times New Roman" w:hAnsi="Times New Roman" w:cs="Times New Roman"/>
                <w:iCs/>
                <w:sz w:val="24"/>
                <w:szCs w:val="24"/>
              </w:rPr>
              <w:t>bendrakūra</w:t>
            </w:r>
            <w:proofErr w:type="spellEnd"/>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Mokykloje tvyro darbinis mokymosi šurmulys, tačiau taip pat laikomasi sutartų mokymosi organizavimo taisyklių ir darbo ritmo, padedančio veiksmingai siekti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į(</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)vertinimą,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w:t>
            </w:r>
            <w:proofErr w:type="spellStart"/>
            <w:r w:rsidRPr="00900C7F">
              <w:rPr>
                <w:rFonts w:ascii="Times New Roman" w:hAnsi="Times New Roman" w:cs="Times New Roman"/>
                <w:sz w:val="24"/>
                <w:szCs w:val="24"/>
              </w:rPr>
              <w:t>įrodymus</w:t>
            </w:r>
            <w:proofErr w:type="spellEnd"/>
            <w:r w:rsidRPr="00900C7F">
              <w:rPr>
                <w:rFonts w:ascii="Times New Roman" w:hAnsi="Times New Roman" w:cs="Times New Roman"/>
                <w:sz w:val="24"/>
                <w:szCs w:val="24"/>
              </w:rPr>
              <w:t>,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w:t>
            </w:r>
            <w:proofErr w:type="spellStart"/>
            <w:r w:rsidR="00E15778" w:rsidRPr="00900C7F">
              <w:rPr>
                <w:rFonts w:ascii="Times New Roman" w:hAnsi="Times New Roman" w:cs="Times New Roman"/>
                <w:bCs/>
                <w:sz w:val="24"/>
                <w:szCs w:val="24"/>
              </w:rPr>
              <w:t>si</w:t>
            </w:r>
            <w:proofErr w:type="spellEnd"/>
            <w:r w:rsidR="00E15778" w:rsidRPr="00900C7F">
              <w:rPr>
                <w:rFonts w:ascii="Times New Roman" w:hAnsi="Times New Roman" w:cs="Times New Roman"/>
                <w:bCs/>
                <w:sz w:val="24"/>
                <w:szCs w:val="24"/>
              </w:rPr>
              <w:t>)</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CF43DC" w:rsidRDefault="00CF43DC" w:rsidP="006E19C9">
            <w:pPr>
              <w:pStyle w:val="prastasistinklapis"/>
              <w:shd w:val="clear" w:color="auto" w:fill="FFFFFF"/>
              <w:spacing w:before="0" w:beforeAutospacing="0" w:after="0" w:afterAutospacing="0"/>
              <w:jc w:val="both"/>
              <w:rPr>
                <w:iCs/>
              </w:rPr>
            </w:pPr>
          </w:p>
          <w:p w:rsidR="009F4372" w:rsidRPr="00900C7F" w:rsidRDefault="009F4372"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roofErr w:type="spellStart"/>
            <w:r w:rsidRPr="00900C7F">
              <w:rPr>
                <w:iCs/>
              </w:rPr>
              <w:t>Ergonomiškumas</w:t>
            </w:r>
            <w:proofErr w:type="spellEnd"/>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xml:space="preserve">) poreikiams: pamokoms ir </w:t>
            </w:r>
            <w:proofErr w:type="spellStart"/>
            <w:r w:rsidRPr="00900C7F">
              <w:rPr>
                <w:rFonts w:ascii="Times New Roman" w:hAnsi="Times New Roman" w:cs="Times New Roman"/>
                <w:sz w:val="24"/>
                <w:szCs w:val="24"/>
              </w:rPr>
              <w:t>popamokinei</w:t>
            </w:r>
            <w:proofErr w:type="spellEnd"/>
            <w:r w:rsidRPr="00900C7F">
              <w:rPr>
                <w:rFonts w:ascii="Times New Roman" w:hAnsi="Times New Roman" w:cs="Times New Roman"/>
                <w:sz w:val="24"/>
                <w:szCs w:val="24"/>
              </w:rPr>
              <w:t xml:space="preserve"> veiklai, individualiam, </w:t>
            </w:r>
            <w:proofErr w:type="spellStart"/>
            <w:r w:rsidRPr="00900C7F">
              <w:rPr>
                <w:rFonts w:ascii="Times New Roman" w:hAnsi="Times New Roman" w:cs="Times New Roman"/>
                <w:sz w:val="24"/>
                <w:szCs w:val="24"/>
              </w:rPr>
              <w:t>partneriškam</w:t>
            </w:r>
            <w:proofErr w:type="spellEnd"/>
            <w:r w:rsidRPr="00900C7F">
              <w:rPr>
                <w:rFonts w:ascii="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
              <w:shd w:val="clear" w:color="auto" w:fill="FFFFFF"/>
              <w:spacing w:before="0" w:beforeAutospacing="0" w:after="0" w:afterAutospacing="0"/>
              <w:rPr>
                <w:bCs/>
              </w:rPr>
            </w:pPr>
            <w:r w:rsidRPr="00900C7F">
              <w:rPr>
                <w:bCs/>
              </w:rPr>
              <w:t xml:space="preserve">3.1.3. Aplinkų </w:t>
            </w:r>
            <w:proofErr w:type="spellStart"/>
            <w:r w:rsidRPr="00900C7F">
              <w:rPr>
                <w:bCs/>
              </w:rPr>
              <w:t>bendrakūra</w:t>
            </w:r>
            <w:proofErr w:type="spellEnd"/>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900C7F">
              <w:rPr>
                <w:rFonts w:ascii="Times New Roman" w:hAnsi="Times New Roman" w:cs="Times New Roman"/>
                <w:sz w:val="24"/>
                <w:szCs w:val="24"/>
              </w:rPr>
              <w:t>bendrakūrą</w:t>
            </w:r>
            <w:proofErr w:type="spellEnd"/>
            <w:r w:rsidRPr="00900C7F">
              <w:rPr>
                <w:rFonts w:ascii="Times New Roman" w:hAnsi="Times New Roman" w:cs="Times New Roman"/>
                <w:sz w:val="24"/>
                <w:szCs w:val="24"/>
              </w:rPr>
              <w:t xml:space="preserve">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)renkamos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w:t>
            </w:r>
            <w:proofErr w:type="spellStart"/>
            <w:r w:rsidRPr="00900C7F">
              <w:rPr>
                <w:rFonts w:ascii="Times New Roman" w:hAnsi="Times New Roman" w:cs="Times New Roman"/>
                <w:iCs/>
                <w:sz w:val="24"/>
                <w:szCs w:val="24"/>
              </w:rPr>
              <w:t>si</w:t>
            </w:r>
            <w:proofErr w:type="spellEnd"/>
            <w:r w:rsidRPr="00900C7F">
              <w:rPr>
                <w:rFonts w:ascii="Times New Roman" w:hAnsi="Times New Roman" w:cs="Times New Roman"/>
                <w:iCs/>
                <w:sz w:val="24"/>
                <w:szCs w:val="24"/>
              </w:rPr>
              <w:t>)traukimas</w:t>
            </w:r>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Tėvai dalyvauja tobulinant mokyklą. Tėvai įsitraukia į vaikų ugdymą(</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xml:space="preserve">)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4.2. 3. Mokyklos </w:t>
            </w:r>
            <w:proofErr w:type="spellStart"/>
            <w:r w:rsidRPr="00900C7F">
              <w:rPr>
                <w:rFonts w:ascii="Times New Roman" w:hAnsi="Times New Roman" w:cs="Times New Roman"/>
                <w:bCs/>
                <w:sz w:val="24"/>
                <w:szCs w:val="24"/>
              </w:rPr>
              <w:t>tinklaveika</w:t>
            </w:r>
            <w:proofErr w:type="spellEnd"/>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yra atvira pasauliui: bendruomenės nariai domisi kintančia aplinka, reaguoja į </w:t>
            </w:r>
            <w:proofErr w:type="spellStart"/>
            <w:r w:rsidRPr="00900C7F">
              <w:rPr>
                <w:rFonts w:ascii="Times New Roman" w:hAnsi="Times New Roman" w:cs="Times New Roman"/>
                <w:sz w:val="24"/>
                <w:szCs w:val="24"/>
              </w:rPr>
              <w:t>pasikeitimus</w:t>
            </w:r>
            <w:proofErr w:type="spellEnd"/>
            <w:r w:rsidRPr="00900C7F">
              <w:rPr>
                <w:rFonts w:ascii="Times New Roman" w:hAnsi="Times New Roman" w:cs="Times New Roman"/>
                <w:sz w:val="24"/>
                <w:szCs w:val="24"/>
              </w:rPr>
              <w:t>,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w:t>
            </w:r>
            <w:proofErr w:type="spellStart"/>
            <w:r w:rsidRPr="00900C7F">
              <w:rPr>
                <w:rFonts w:ascii="Times New Roman" w:hAnsi="Times New Roman" w:cs="Times New Roman"/>
                <w:sz w:val="24"/>
                <w:szCs w:val="24"/>
              </w:rPr>
              <w:t>tinklaveika</w:t>
            </w:r>
            <w:proofErr w:type="spellEnd"/>
            <w:r w:rsidRPr="00900C7F">
              <w:rPr>
                <w:rFonts w:ascii="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900C7F">
              <w:rPr>
                <w:rFonts w:ascii="Times New Roman" w:hAnsi="Times New Roman" w:cs="Times New Roman"/>
                <w:sz w:val="24"/>
                <w:szCs w:val="24"/>
              </w:rPr>
              <w:t>tinklaveikos</w:t>
            </w:r>
            <w:proofErr w:type="spellEnd"/>
            <w:r w:rsidRPr="00900C7F">
              <w:rPr>
                <w:rFonts w:ascii="Times New Roman" w:hAnsi="Times New Roman" w:cs="Times New Roman"/>
                <w:sz w:val="24"/>
                <w:szCs w:val="24"/>
              </w:rPr>
              <w:t xml:space="preserve">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8"/>
      <w:footerReference w:type="default" r:id="rId9"/>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99" w:rsidRDefault="00305799" w:rsidP="007F63C2">
      <w:pPr>
        <w:spacing w:after="0" w:line="240" w:lineRule="auto"/>
      </w:pPr>
      <w:r>
        <w:separator/>
      </w:r>
    </w:p>
  </w:endnote>
  <w:endnote w:type="continuationSeparator" w:id="0">
    <w:p w:rsidR="00305799" w:rsidRDefault="00305799"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A5" w:rsidRDefault="004736A5" w:rsidP="00F233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99" w:rsidRDefault="00305799" w:rsidP="007F63C2">
      <w:pPr>
        <w:spacing w:after="0" w:line="240" w:lineRule="auto"/>
      </w:pPr>
      <w:r>
        <w:separator/>
      </w:r>
    </w:p>
  </w:footnote>
  <w:footnote w:type="continuationSeparator" w:id="0">
    <w:p w:rsidR="00305799" w:rsidRDefault="00305799" w:rsidP="007F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DA" w:rsidRDefault="001E47DA">
    <w:pPr>
      <w:pStyle w:val="Antrats"/>
      <w:jc w:val="center"/>
    </w:pPr>
    <w:r>
      <w:fldChar w:fldCharType="begin"/>
    </w:r>
    <w:r>
      <w:instrText>PAGE   \* MERGEFORMAT</w:instrText>
    </w:r>
    <w:r>
      <w:fldChar w:fldCharType="separate"/>
    </w:r>
    <w:r w:rsidR="00071C68">
      <w:rPr>
        <w:noProof/>
      </w:rPr>
      <w:t>18</w:t>
    </w:r>
    <w:r>
      <w:fldChar w:fldCharType="end"/>
    </w:r>
  </w:p>
  <w:p w:rsidR="001E47DA" w:rsidRDefault="001E47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E1C60D8"/>
    <w:lvl w:ilvl="0">
      <w:numFmt w:val="bullet"/>
      <w:lvlText w:val="*"/>
      <w:lvlJc w:val="left"/>
    </w:lvl>
  </w:abstractNum>
  <w:abstractNum w:abstractNumId="2" w15:restartNumberingAfterBreak="0">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15:restartNumberingAfterBreak="0">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15:restartNumberingAfterBreak="0">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15:restartNumberingAfterBreak="0">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15:restartNumberingAfterBreak="0">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15:restartNumberingAfterBreak="0">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15:restartNumberingAfterBreak="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15:restartNumberingAfterBreak="0">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15:restartNumberingAfterBreak="0">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15:restartNumberingAfterBreak="0">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15:restartNumberingAfterBreak="0">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15:restartNumberingAfterBreak="0">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15:restartNumberingAfterBreak="0">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15:restartNumberingAfterBreak="0">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858DD45-E7A7-427A-BA1C-7A74BCE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
    <w:name w:val="Įprastasis (tinklapis)"/>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775DEA5D-9211-463E-9235-143FC914E769}"/>
</file>

<file path=customXml/itemProps2.xml><?xml version="1.0" encoding="utf-8"?>
<ds:datastoreItem xmlns:ds="http://schemas.openxmlformats.org/officeDocument/2006/customXml" ds:itemID="{CC9A54F8-65BD-4C5C-80B9-49D809CEF049}"/>
</file>

<file path=customXml/itemProps3.xml><?xml version="1.0" encoding="utf-8"?>
<ds:datastoreItem xmlns:ds="http://schemas.openxmlformats.org/officeDocument/2006/customXml" ds:itemID="{714E8FBD-84BD-45D6-8364-E01721B6406A}"/>
</file>

<file path=customXml/itemProps4.xml><?xml version="1.0" encoding="utf-8"?>
<ds:datastoreItem xmlns:ds="http://schemas.openxmlformats.org/officeDocument/2006/customXml" ds:itemID="{4F05BB82-BE14-4E46-BF5C-0B43B9D73BE0}"/>
</file>

<file path=docProps/app.xml><?xml version="1.0" encoding="utf-8"?>
<Properties xmlns="http://schemas.openxmlformats.org/officeDocument/2006/extended-properties" xmlns:vt="http://schemas.openxmlformats.org/officeDocument/2006/docPropsVTypes">
  <Template>Normal</Template>
  <TotalTime>2</TotalTime>
  <Pages>1</Pages>
  <Words>18041</Words>
  <Characters>10284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Raudonai - įterpiamas ekspertų abejojimas ar pasiūlymas</vt:lpstr>
      <vt:lpstr>Raudonai - įterpiamas ekspertų abejojimas ar pasiūlymas</vt:lpstr>
    </vt:vector>
  </TitlesOfParts>
  <Company>As</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subject/>
  <dc:creator>Laima</dc:creator>
  <cp:keywords/>
  <cp:lastModifiedBy>Graželienė Loreta</cp:lastModifiedBy>
  <cp:revision>5</cp:revision>
  <cp:lastPrinted>2015-11-25T07:54:00Z</cp:lastPrinted>
  <dcterms:created xsi:type="dcterms:W3CDTF">2016-01-25T09:07:00Z</dcterms:created>
  <dcterms:modified xsi:type="dcterms:W3CDTF">2016-01-25T09:08:00Z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